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C" w:rsidRPr="00C65EE6" w:rsidRDefault="0015149B" w:rsidP="00C65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EE6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</w:t>
      </w:r>
      <w:proofErr w:type="spellStart"/>
      <w:r w:rsidRPr="00C65EE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65EE6">
        <w:rPr>
          <w:rFonts w:ascii="Times New Roman" w:hAnsi="Times New Roman" w:cs="Times New Roman"/>
          <w:sz w:val="28"/>
          <w:szCs w:val="28"/>
        </w:rPr>
        <w:t xml:space="preserve"> «Методический центр развития социального обслуживания</w:t>
      </w:r>
    </w:p>
    <w:p w:rsidR="0015149B" w:rsidRPr="00C65EE6" w:rsidRDefault="0015149B" w:rsidP="00C65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EE6">
        <w:rPr>
          <w:rFonts w:ascii="Times New Roman" w:hAnsi="Times New Roman" w:cs="Times New Roman"/>
          <w:sz w:val="28"/>
          <w:szCs w:val="28"/>
        </w:rPr>
        <w:t xml:space="preserve">Как получить социальную услугу </w:t>
      </w:r>
      <w:proofErr w:type="gramStart"/>
      <w:r w:rsidRPr="00C65E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5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EE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65EE6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C65EE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C65EE6">
        <w:rPr>
          <w:rFonts w:ascii="Times New Roman" w:hAnsi="Times New Roman" w:cs="Times New Roman"/>
          <w:sz w:val="28"/>
          <w:szCs w:val="28"/>
        </w:rPr>
        <w:t>?</w:t>
      </w:r>
    </w:p>
    <w:p w:rsidR="0015149B" w:rsidRPr="00C65EE6" w:rsidRDefault="0015149B" w:rsidP="00C65EE6">
      <w:pPr>
        <w:spacing w:after="0" w:line="228" w:lineRule="auto"/>
        <w:ind w:right="180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Федеральный закон «Об основах социального обслуживания граждан в РФ»</w:t>
      </w:r>
    </w:p>
    <w:p w:rsidR="0015149B" w:rsidRPr="00C65EE6" w:rsidRDefault="0015149B" w:rsidP="00C65EE6">
      <w:pPr>
        <w:spacing w:after="0" w:line="1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С 1 января 2015 года вступил в силу Федеральный закон от 28.12.2013 № 442-ФЗ «Об основах социального обслуживания граждан в РФ».</w:t>
      </w:r>
    </w:p>
    <w:p w:rsidR="0015149B" w:rsidRPr="00C65EE6" w:rsidRDefault="0015149B" w:rsidP="00C65EE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Закон направлен на развитие системы социального обслуживания граждан в Российской Федерации, повышение его уровня, качества и эффективности.</w:t>
      </w:r>
    </w:p>
    <w:p w:rsidR="0015149B" w:rsidRPr="00C65EE6" w:rsidRDefault="0015149B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21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Закон сохраняет все права граждан на социальное обслуживание, которые были предусмотрены ранее, а также расширяет их возможности при получении социальных услуг.</w:t>
      </w:r>
    </w:p>
    <w:p w:rsidR="0015149B" w:rsidRPr="00C65EE6" w:rsidRDefault="0015149B" w:rsidP="00C65EE6">
      <w:pPr>
        <w:spacing w:after="0" w:line="1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26" w:lineRule="auto"/>
        <w:ind w:right="760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Обращение о предоставлении социального обслуживания</w:t>
      </w:r>
    </w:p>
    <w:p w:rsidR="0015149B" w:rsidRPr="00C65EE6" w:rsidRDefault="0015149B" w:rsidP="00C65EE6">
      <w:pPr>
        <w:spacing w:after="0" w:line="1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19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Основанием для рассмотрения вопроса о предоставлении социального обслуживания является заявление, поданное в письменной или электронной форме в управление социальной защиты населения (далее – Управление), многофункциональный центр предоставления государственных и муниципальных услуг.</w:t>
      </w:r>
    </w:p>
    <w:p w:rsidR="0015149B" w:rsidRPr="00C65EE6" w:rsidRDefault="0015149B" w:rsidP="00C65EE6">
      <w:pPr>
        <w:spacing w:after="0"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0" w:lineRule="atLeast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Заявление может быть подано в письменной, либо электронной форме. Заявление может подать: гражданин; законный представитель; государственные органы; органы местного самоуправления; общественные объединения.</w:t>
      </w:r>
    </w:p>
    <w:p w:rsidR="0015149B" w:rsidRPr="00C65EE6" w:rsidRDefault="0015149B" w:rsidP="00C65EE6">
      <w:pPr>
        <w:spacing w:after="0" w:line="9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5149B" w:rsidRPr="00C65EE6" w:rsidRDefault="0015149B" w:rsidP="00C65EE6">
      <w:pPr>
        <w:numPr>
          <w:ilvl w:val="1"/>
          <w:numId w:val="1"/>
        </w:numPr>
        <w:tabs>
          <w:tab w:val="left" w:pos="516"/>
        </w:tabs>
        <w:spacing w:after="0" w:line="227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>заявлению о предоставлении социальных услуг прилагается необходимый пакет документов (информацию о перечне документов для категории получателей социальных услуг можно уточнить по месту обращения и в сети «Интернет» по адресу http://www.depsr.admhmao.ru/ в разделе «Реализация Федерального закона № 442ФЗ от 28.12.2013 «Об основах социального обслуживания граждан в РФ» (раздел «Информация для получателей, поставщиков социальных услуг»).</w:t>
      </w:r>
      <w:proofErr w:type="gramEnd"/>
    </w:p>
    <w:p w:rsidR="0015149B" w:rsidRPr="00C65EE6" w:rsidRDefault="0015149B" w:rsidP="00C65EE6">
      <w:pPr>
        <w:spacing w:after="0" w:line="228" w:lineRule="auto"/>
        <w:ind w:right="500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Признание гражданина </w:t>
      </w: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>нуждающимся</w:t>
      </w:r>
      <w:proofErr w:type="gramEnd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в социальном обслуживании</w:t>
      </w:r>
    </w:p>
    <w:p w:rsidR="0015149B" w:rsidRPr="00C65EE6" w:rsidRDefault="0015149B" w:rsidP="00C65EE6">
      <w:pPr>
        <w:spacing w:after="0" w:line="1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Перечень социальных услуг и форма их предоставления определяются нуждаемостью гражданина. Гражданин признается нуждающимся в социальном обслуживании, если существуют обстоятельства, ухудшающие условия его жизнедеятельности:</w:t>
      </w:r>
    </w:p>
    <w:p w:rsidR="0015149B" w:rsidRPr="00C65EE6" w:rsidRDefault="0015149B" w:rsidP="00C65EE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numPr>
          <w:ilvl w:val="0"/>
          <w:numId w:val="2"/>
        </w:numPr>
        <w:tabs>
          <w:tab w:val="left" w:pos="494"/>
        </w:tabs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5149B" w:rsidRPr="00C65EE6" w:rsidRDefault="0015149B" w:rsidP="00C65EE6">
      <w:pPr>
        <w:spacing w:after="0" w:line="2" w:lineRule="exact"/>
        <w:rPr>
          <w:rFonts w:ascii="Times New Roman" w:eastAsia="Arial Narrow" w:hAnsi="Times New Roman" w:cs="Times New Roman"/>
          <w:sz w:val="28"/>
          <w:szCs w:val="28"/>
        </w:rPr>
      </w:pPr>
    </w:p>
    <w:p w:rsidR="0015149B" w:rsidRPr="00C65EE6" w:rsidRDefault="0015149B" w:rsidP="00C65EE6">
      <w:pPr>
        <w:numPr>
          <w:ilvl w:val="0"/>
          <w:numId w:val="2"/>
        </w:numPr>
        <w:tabs>
          <w:tab w:val="left" w:pos="494"/>
        </w:tabs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наличие в семье инвалида или инвалидов, в том числе ребенка инвалида или детей инвалидов,</w:t>
      </w:r>
    </w:p>
    <w:p w:rsidR="0015149B" w:rsidRPr="00C65EE6" w:rsidRDefault="0015149B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нуждающихся в постоянном постороннем уходе; 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5149B" w:rsidRPr="00C65EE6" w:rsidRDefault="0015149B" w:rsidP="00C65EE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5149B" w:rsidRPr="00C65EE6" w:rsidRDefault="0015149B" w:rsidP="00C65EE6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numPr>
          <w:ilvl w:val="1"/>
          <w:numId w:val="3"/>
        </w:numPr>
        <w:tabs>
          <w:tab w:val="left" w:pos="494"/>
        </w:tabs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lastRenderedPageBreak/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5149B" w:rsidRPr="00C65EE6" w:rsidRDefault="0015149B" w:rsidP="00C65EE6">
      <w:pPr>
        <w:numPr>
          <w:ilvl w:val="1"/>
          <w:numId w:val="3"/>
        </w:numPr>
        <w:tabs>
          <w:tab w:val="left" w:pos="500"/>
        </w:tabs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отсутствие определенного места жительства,</w:t>
      </w:r>
    </w:p>
    <w:p w:rsidR="0015149B" w:rsidRPr="00C65EE6" w:rsidRDefault="0015149B" w:rsidP="00C65EE6">
      <w:pPr>
        <w:numPr>
          <w:ilvl w:val="0"/>
          <w:numId w:val="3"/>
        </w:numPr>
        <w:tabs>
          <w:tab w:val="left" w:pos="149"/>
        </w:tabs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5149B" w:rsidRPr="00C65EE6" w:rsidRDefault="0015149B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numPr>
          <w:ilvl w:val="0"/>
          <w:numId w:val="4"/>
        </w:numPr>
        <w:tabs>
          <w:tab w:val="left" w:pos="497"/>
        </w:tabs>
        <w:spacing w:after="0" w:line="217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отсутствие работы и сре</w:t>
      </w: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>дств к с</w:t>
      </w:r>
      <w:proofErr w:type="gramEnd"/>
      <w:r w:rsidRPr="00C65EE6">
        <w:rPr>
          <w:rFonts w:ascii="Times New Roman" w:eastAsia="Arial Narrow" w:hAnsi="Times New Roman" w:cs="Times New Roman"/>
          <w:sz w:val="28"/>
          <w:szCs w:val="28"/>
        </w:rPr>
        <w:t>уществованию;</w:t>
      </w:r>
    </w:p>
    <w:p w:rsidR="0015149B" w:rsidRPr="00C65EE6" w:rsidRDefault="0015149B" w:rsidP="00C65EE6">
      <w:pPr>
        <w:numPr>
          <w:ilvl w:val="0"/>
          <w:numId w:val="4"/>
        </w:numPr>
        <w:tabs>
          <w:tab w:val="left" w:pos="494"/>
        </w:tabs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отсутствие совместно проживающих родственников (иных членов семьи) либо иных лиц,</w:t>
      </w:r>
    </w:p>
    <w:p w:rsidR="0015149B" w:rsidRPr="00C65EE6" w:rsidRDefault="0015149B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5149B" w:rsidRPr="00C65EE6" w:rsidRDefault="0015149B" w:rsidP="00C65EE6">
      <w:pPr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обязанных в соответствии с законодательством РФ обеспечить уход и помощь;</w:t>
      </w:r>
    </w:p>
    <w:p w:rsidR="0015149B" w:rsidRPr="00C65EE6" w:rsidRDefault="0015149B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Default="0015149B" w:rsidP="00C65EE6">
      <w:pPr>
        <w:numPr>
          <w:ilvl w:val="0"/>
          <w:numId w:val="5"/>
        </w:numPr>
        <w:tabs>
          <w:tab w:val="left" w:pos="497"/>
        </w:tabs>
        <w:spacing w:after="0" w:line="216" w:lineRule="auto"/>
        <w:ind w:right="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наличие двух и более детей дошкольного возраста в многодетных и замещающих семьях, у одиноких матерей (отцов);</w:t>
      </w:r>
      <w:r w:rsidR="00C65EE6" w:rsidRPr="00C65EE6">
        <w:rPr>
          <w:rFonts w:ascii="Times New Roman" w:eastAsia="Arial Narrow" w:hAnsi="Times New Roman" w:cs="Times New Roman"/>
          <w:sz w:val="28"/>
          <w:szCs w:val="28"/>
        </w:rPr>
        <w:t xml:space="preserve"> </w:t>
      </w:r>
    </w:p>
    <w:p w:rsidR="00C65EE6" w:rsidRPr="00C65EE6" w:rsidRDefault="00C65EE6" w:rsidP="00C65EE6">
      <w:pPr>
        <w:numPr>
          <w:ilvl w:val="0"/>
          <w:numId w:val="5"/>
        </w:numPr>
        <w:tabs>
          <w:tab w:val="left" w:pos="497"/>
        </w:tabs>
        <w:spacing w:after="0" w:line="216" w:lineRule="auto"/>
        <w:ind w:right="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содержанию;</w:t>
      </w:r>
    </w:p>
    <w:p w:rsidR="00C65EE6" w:rsidRPr="00C65EE6" w:rsidRDefault="00C65EE6" w:rsidP="00C65EE6">
      <w:pPr>
        <w:spacing w:after="0" w:line="2" w:lineRule="exact"/>
        <w:rPr>
          <w:rFonts w:ascii="Times New Roman" w:eastAsia="Arial Narrow" w:hAnsi="Times New Roman" w:cs="Times New Roman"/>
          <w:sz w:val="28"/>
          <w:szCs w:val="28"/>
        </w:rPr>
      </w:pPr>
    </w:p>
    <w:p w:rsidR="00C65EE6" w:rsidRPr="00C456CE" w:rsidRDefault="00C65EE6" w:rsidP="00C456CE">
      <w:pPr>
        <w:numPr>
          <w:ilvl w:val="0"/>
          <w:numId w:val="5"/>
        </w:numPr>
        <w:tabs>
          <w:tab w:val="left" w:pos="580"/>
        </w:tabs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наличие проблем, связанных с социали</w:t>
      </w:r>
      <w:r w:rsidRPr="00C456CE">
        <w:rPr>
          <w:rFonts w:ascii="Times New Roman" w:eastAsia="Arial Narrow" w:hAnsi="Times New Roman" w:cs="Times New Roman"/>
          <w:sz w:val="28"/>
          <w:szCs w:val="28"/>
        </w:rPr>
        <w:t>зацией, у выпускников организаций для детей</w:t>
      </w:r>
      <w:r w:rsidR="00C456CE">
        <w:rPr>
          <w:rFonts w:ascii="Times New Roman" w:eastAsia="Arial Narrow" w:hAnsi="Times New Roman" w:cs="Times New Roman"/>
          <w:sz w:val="28"/>
          <w:szCs w:val="28"/>
        </w:rPr>
        <w:t>-</w:t>
      </w:r>
      <w:r w:rsidRPr="00C456CE">
        <w:rPr>
          <w:rFonts w:ascii="Times New Roman" w:eastAsia="Arial Narrow" w:hAnsi="Times New Roman" w:cs="Times New Roman"/>
          <w:sz w:val="28"/>
          <w:szCs w:val="28"/>
        </w:rPr>
        <w:t>сирот и детей, оставшихся без попечения родителей, а также у граждан (в том числе несовершеннолетних), вернувшихся из учреждений уголовно</w:t>
      </w:r>
      <w:r w:rsidR="00C456CE">
        <w:rPr>
          <w:rFonts w:ascii="Times New Roman" w:eastAsia="Arial Narrow" w:hAnsi="Times New Roman" w:cs="Times New Roman"/>
          <w:sz w:val="28"/>
          <w:szCs w:val="28"/>
        </w:rPr>
        <w:t>-</w:t>
      </w:r>
      <w:r w:rsidRPr="00C456CE">
        <w:rPr>
          <w:rFonts w:ascii="Times New Roman" w:eastAsia="Arial Narrow" w:hAnsi="Times New Roman" w:cs="Times New Roman"/>
          <w:sz w:val="28"/>
          <w:szCs w:val="28"/>
        </w:rPr>
        <w:t>исполнительной системы наказаний и специальных учебно</w:t>
      </w:r>
      <w:r w:rsidR="00C456CE">
        <w:rPr>
          <w:rFonts w:ascii="Times New Roman" w:eastAsia="Arial Narrow" w:hAnsi="Times New Roman" w:cs="Times New Roman"/>
          <w:sz w:val="28"/>
          <w:szCs w:val="28"/>
        </w:rPr>
        <w:t>-</w:t>
      </w:r>
      <w:r w:rsidRPr="00C456CE">
        <w:rPr>
          <w:rFonts w:ascii="Times New Roman" w:eastAsia="Arial Narrow" w:hAnsi="Times New Roman" w:cs="Times New Roman"/>
          <w:sz w:val="28"/>
          <w:szCs w:val="28"/>
        </w:rPr>
        <w:t>воспитательных учреждений закрытого типа;</w:t>
      </w:r>
    </w:p>
    <w:p w:rsidR="00C65EE6" w:rsidRPr="00C65EE6" w:rsidRDefault="00C65EE6" w:rsidP="00C65EE6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456CE" w:rsidP="00C65EE6">
      <w:pPr>
        <w:spacing w:after="0" w:line="216" w:lineRule="auto"/>
        <w:ind w:right="20"/>
        <w:jc w:val="both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>12</w:t>
      </w:r>
      <w:r w:rsidR="00C65EE6" w:rsidRPr="00C65EE6">
        <w:rPr>
          <w:rFonts w:ascii="Times New Roman" w:eastAsia="Arial Narrow" w:hAnsi="Times New Roman" w:cs="Times New Roman"/>
          <w:sz w:val="28"/>
          <w:szCs w:val="28"/>
        </w:rPr>
        <w:t>) утрата места жительства в результате чрезвычайных ситуаций, природного и техногенного характера, вооруженных и межэтнических конфликтов.</w:t>
      </w:r>
    </w:p>
    <w:p w:rsidR="00C65EE6" w:rsidRPr="00C65EE6" w:rsidRDefault="00C65EE6" w:rsidP="00C65EE6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456CE" w:rsidRDefault="00C65EE6" w:rsidP="00C65EE6">
      <w:pPr>
        <w:spacing w:after="0" w:line="220" w:lineRule="auto"/>
        <w:ind w:right="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456CE">
        <w:rPr>
          <w:rFonts w:ascii="Times New Roman" w:eastAsia="Arial Narrow" w:hAnsi="Times New Roman" w:cs="Times New Roman"/>
          <w:sz w:val="28"/>
          <w:szCs w:val="28"/>
        </w:rPr>
        <w:t xml:space="preserve">Решение о признании гражданина </w:t>
      </w:r>
      <w:proofErr w:type="gramStart"/>
      <w:r w:rsidRPr="00C456CE">
        <w:rPr>
          <w:rFonts w:ascii="Times New Roman" w:eastAsia="Arial Narrow" w:hAnsi="Times New Roman" w:cs="Times New Roman"/>
          <w:sz w:val="28"/>
          <w:szCs w:val="28"/>
        </w:rPr>
        <w:t>нуждающимся</w:t>
      </w:r>
      <w:proofErr w:type="gramEnd"/>
      <w:r w:rsidRPr="00C456CE">
        <w:rPr>
          <w:rFonts w:ascii="Times New Roman" w:eastAsia="Arial Narrow" w:hAnsi="Times New Roman" w:cs="Times New Roman"/>
          <w:sz w:val="28"/>
          <w:szCs w:val="28"/>
        </w:rPr>
        <w:t xml:space="preserve"> в социальном обслуживании либо отказе в нем направляется гражданину в письменной или электронной форме.</w:t>
      </w:r>
    </w:p>
    <w:p w:rsidR="00C65EE6" w:rsidRPr="00C65EE6" w:rsidRDefault="00C65EE6" w:rsidP="00C65EE6">
      <w:pPr>
        <w:spacing w:after="0"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0" w:lineRule="atLeast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Индивидуальная программа</w:t>
      </w:r>
    </w:p>
    <w:p w:rsidR="00C65EE6" w:rsidRPr="00C65EE6" w:rsidRDefault="00C65EE6" w:rsidP="00C65EE6">
      <w:pPr>
        <w:spacing w:after="0" w:line="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2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В срок не более 10 рабочих дней со дня подачи заявления о предоставлении социальных услуг Управление составляет и передает гражданину</w:t>
      </w:r>
    </w:p>
    <w:p w:rsidR="00C65EE6" w:rsidRPr="00C65EE6" w:rsidRDefault="00C65EE6" w:rsidP="00C65EE6">
      <w:pPr>
        <w:spacing w:after="0" w:line="217" w:lineRule="auto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индивидуальную программу (далее – ИП).</w:t>
      </w:r>
    </w:p>
    <w:p w:rsidR="00C65EE6" w:rsidRPr="00C65EE6" w:rsidRDefault="00C65EE6" w:rsidP="00C65EE6">
      <w:pPr>
        <w:spacing w:after="0" w:line="216" w:lineRule="auto"/>
        <w:ind w:right="2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В ИП указывается форма социального обслуживания (на дому, </w:t>
      </w:r>
      <w:proofErr w:type="spellStart"/>
      <w:r w:rsidRPr="00C65EE6">
        <w:rPr>
          <w:rFonts w:ascii="Times New Roman" w:eastAsia="Arial Narrow" w:hAnsi="Times New Roman" w:cs="Times New Roman"/>
          <w:sz w:val="28"/>
          <w:szCs w:val="28"/>
        </w:rPr>
        <w:t>полустационарная</w:t>
      </w:r>
      <w:proofErr w:type="spellEnd"/>
      <w:r w:rsidRPr="00C65EE6">
        <w:rPr>
          <w:rFonts w:ascii="Times New Roman" w:eastAsia="Arial Narrow" w:hAnsi="Times New Roman" w:cs="Times New Roman"/>
          <w:sz w:val="28"/>
          <w:szCs w:val="28"/>
        </w:rPr>
        <w:t>, стационарная),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социальным услугам).</w:t>
      </w:r>
    </w:p>
    <w:p w:rsidR="00C65EE6" w:rsidRPr="00C65EE6" w:rsidRDefault="00C65EE6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В случае </w:t>
      </w: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>изменения места жительства получателя социальных услуг</w:t>
      </w:r>
      <w:proofErr w:type="gramEnd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ИП, составленная по прежнему месту жительства, будет сохранять свое действие до составления ИП по новому месту жительства</w:t>
      </w:r>
    </w:p>
    <w:p w:rsidR="0015149B" w:rsidRPr="00C65EE6" w:rsidRDefault="0015149B" w:rsidP="00C65EE6">
      <w:pPr>
        <w:pStyle w:val="a3"/>
        <w:numPr>
          <w:ilvl w:val="0"/>
          <w:numId w:val="4"/>
        </w:numPr>
        <w:spacing w:after="0" w:line="223" w:lineRule="auto"/>
        <w:ind w:left="0"/>
        <w:jc w:val="both"/>
        <w:rPr>
          <w:rFonts w:ascii="Times New Roman" w:eastAsia="Arial Narrow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0" w:lineRule="atLeast"/>
        <w:rPr>
          <w:rFonts w:ascii="Times New Roman" w:eastAsia="Arial Narrow" w:hAnsi="Times New Roman" w:cs="Times New Roman"/>
          <w:sz w:val="28"/>
          <w:szCs w:val="28"/>
        </w:rPr>
      </w:pPr>
      <w:bookmarkStart w:id="0" w:name="page1"/>
      <w:bookmarkEnd w:id="0"/>
      <w:r w:rsidRPr="00C65EE6">
        <w:rPr>
          <w:rFonts w:ascii="Times New Roman" w:eastAsia="Arial Narrow" w:hAnsi="Times New Roman" w:cs="Times New Roman"/>
          <w:sz w:val="28"/>
          <w:szCs w:val="28"/>
        </w:rPr>
        <w:t>Договор о предоставлении социальных услуг</w:t>
      </w:r>
    </w:p>
    <w:p w:rsidR="00C65EE6" w:rsidRPr="00C65EE6" w:rsidRDefault="00C65EE6" w:rsidP="00C65EE6">
      <w:pPr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Для получения социальной услуги гражданину или его законному представителю необходимо заключить договор с поставщиком социальных услуг.</w:t>
      </w:r>
    </w:p>
    <w:p w:rsidR="00C65EE6" w:rsidRPr="00C65EE6" w:rsidRDefault="00C65EE6" w:rsidP="00C65EE6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18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Договор о предоставлении социальных услуг заключается между поставщиком социальных услуг и гражданином либо его законным представителем в течение суток со дня представления ИП поставщику социальных услуг. В договоре должны быть определены предоставляемые социальные услуги, перечисленные в ИП, и их стоимость в случае, если они предоставляются за плату (частичную плату).</w:t>
      </w:r>
    </w:p>
    <w:p w:rsidR="00C65EE6" w:rsidRPr="00C65EE6" w:rsidRDefault="00C65EE6" w:rsidP="00C65EE6">
      <w:pPr>
        <w:spacing w:after="0" w:line="0" w:lineRule="atLeast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Получение социальных услуг</w:t>
      </w:r>
    </w:p>
    <w:p w:rsidR="00C65EE6" w:rsidRPr="00C65EE6" w:rsidRDefault="00C65EE6" w:rsidP="00C65EE6">
      <w:pPr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Социальное обслуживание может предоставляться как государственными, так и негосударственными организациями социального обслуживания, а также индивидуальными предпринимателями.</w:t>
      </w:r>
    </w:p>
    <w:p w:rsidR="00C65EE6" w:rsidRPr="00C65EE6" w:rsidRDefault="00C65EE6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Получатель социальных услуг в соответствии с законом имеет право на выбор поставщика социальных услуг из реестра поставщиков того региона, где он проживает.</w:t>
      </w:r>
    </w:p>
    <w:p w:rsidR="00C65EE6" w:rsidRPr="00C65EE6" w:rsidRDefault="00C65EE6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21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Реестр поставщиков социальных услуг Ханты-мансийского автономного округа – </w:t>
      </w:r>
      <w:proofErr w:type="spellStart"/>
      <w:r w:rsidRPr="00C65EE6">
        <w:rPr>
          <w:rFonts w:ascii="Times New Roman" w:eastAsia="Arial Narrow" w:hAnsi="Times New Roman" w:cs="Times New Roman"/>
          <w:sz w:val="28"/>
          <w:szCs w:val="28"/>
        </w:rPr>
        <w:t>Югры</w:t>
      </w:r>
      <w:proofErr w:type="spellEnd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представлен в сети «Интернет» по адресу http://socuslugi-ugra.ru/</w:t>
      </w:r>
    </w:p>
    <w:p w:rsidR="00C65EE6" w:rsidRPr="00C65EE6" w:rsidRDefault="00C65EE6" w:rsidP="00C65EE6">
      <w:pPr>
        <w:spacing w:after="0" w:line="1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39" w:lineRule="auto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Предоставляются бесплатно</w:t>
      </w:r>
    </w:p>
    <w:p w:rsidR="00C65EE6" w:rsidRPr="00C65EE6" w:rsidRDefault="00C65EE6" w:rsidP="00C65EE6">
      <w:pPr>
        <w:spacing w:after="0" w:line="1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39" w:lineRule="auto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Социальные услуги во всех формах социального обслуживания </w:t>
      </w:r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>(в соответствии со ст. 31</w:t>
      </w:r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>Федерального закона от 28.12.2013 № 442-ФЗ):</w:t>
      </w:r>
    </w:p>
    <w:p w:rsidR="00C65EE6" w:rsidRPr="00C65EE6" w:rsidRDefault="00C65EE6" w:rsidP="00C65EE6">
      <w:pPr>
        <w:numPr>
          <w:ilvl w:val="0"/>
          <w:numId w:val="6"/>
        </w:numPr>
        <w:tabs>
          <w:tab w:val="left" w:pos="480"/>
        </w:tabs>
        <w:spacing w:after="0" w:line="217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несовершеннолетним детям;</w:t>
      </w:r>
    </w:p>
    <w:p w:rsidR="00C65EE6" w:rsidRPr="00C65EE6" w:rsidRDefault="00C65EE6" w:rsidP="00C65EE6">
      <w:pPr>
        <w:numPr>
          <w:ilvl w:val="0"/>
          <w:numId w:val="6"/>
        </w:numPr>
        <w:tabs>
          <w:tab w:val="left" w:pos="511"/>
        </w:tabs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C65EE6" w:rsidRPr="00C65EE6" w:rsidRDefault="00C65EE6" w:rsidP="00C456CE">
      <w:pPr>
        <w:spacing w:after="0" w:line="217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Социальные услуги в форме социального обслуживания на дому и в </w:t>
      </w:r>
      <w:proofErr w:type="spellStart"/>
      <w:r w:rsidRPr="00C65EE6">
        <w:rPr>
          <w:rFonts w:ascii="Times New Roman" w:eastAsia="Arial Narrow" w:hAnsi="Times New Roman" w:cs="Times New Roman"/>
          <w:sz w:val="28"/>
          <w:szCs w:val="28"/>
        </w:rPr>
        <w:t>полустационарной</w:t>
      </w:r>
      <w:proofErr w:type="spellEnd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форме </w:t>
      </w:r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 xml:space="preserve">(в соответствии с Законом Ханты-Мансийского автономного округа – </w:t>
      </w:r>
      <w:proofErr w:type="spellStart"/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>Югры</w:t>
      </w:r>
      <w:proofErr w:type="spellEnd"/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 xml:space="preserve"> от 26.09.2014 № 76-оз</w:t>
      </w:r>
      <w:r w:rsidR="00C456CE">
        <w:rPr>
          <w:rFonts w:ascii="Times New Roman" w:eastAsia="Arial Narrow" w:hAnsi="Times New Roman" w:cs="Times New Roman"/>
          <w:i/>
          <w:sz w:val="28"/>
          <w:szCs w:val="28"/>
        </w:rPr>
        <w:t>:</w:t>
      </w:r>
      <w:proofErr w:type="gramEnd"/>
    </w:p>
    <w:p w:rsidR="00C65EE6" w:rsidRPr="00C65EE6" w:rsidRDefault="00C65EE6" w:rsidP="00C65EE6">
      <w:pPr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1) гражданам, чей среднедушевой доход на дату обращения ниже или равен 1,5 размера прожиточного минимума, установленного </w:t>
      </w: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>в</w:t>
      </w:r>
      <w:proofErr w:type="gramEnd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>Ханты-Мансийском</w:t>
      </w:r>
      <w:proofErr w:type="gramEnd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C65EE6">
        <w:rPr>
          <w:rFonts w:ascii="Times New Roman" w:eastAsia="Arial Narrow" w:hAnsi="Times New Roman" w:cs="Times New Roman"/>
          <w:sz w:val="28"/>
          <w:szCs w:val="28"/>
        </w:rPr>
        <w:t>Югре</w:t>
      </w:r>
      <w:proofErr w:type="spellEnd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для соответствующей демографической группы.</w:t>
      </w:r>
    </w:p>
    <w:p w:rsidR="00C65EE6" w:rsidRPr="00C65EE6" w:rsidRDefault="00C65EE6" w:rsidP="00C65EE6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17" w:lineRule="auto"/>
        <w:jc w:val="both"/>
        <w:rPr>
          <w:rFonts w:ascii="Times New Roman" w:eastAsia="Arial Narrow" w:hAnsi="Times New Roman" w:cs="Times New Roman"/>
          <w:i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>В соответствии с постановл</w:t>
      </w:r>
      <w:r>
        <w:rPr>
          <w:rFonts w:ascii="Times New Roman" w:eastAsia="Arial Narrow" w:hAnsi="Times New Roman" w:cs="Times New Roman"/>
          <w:i/>
          <w:sz w:val="28"/>
          <w:szCs w:val="28"/>
        </w:rPr>
        <w:t>ением Прави</w:t>
      </w:r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 xml:space="preserve">тельства Ханты-Мансийского автономного округа – </w:t>
      </w:r>
      <w:proofErr w:type="spellStart"/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>Югры</w:t>
      </w:r>
      <w:proofErr w:type="spellEnd"/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 xml:space="preserve"> от 31.10.2014 № 393-п:</w:t>
      </w:r>
    </w:p>
    <w:p w:rsidR="00C65EE6" w:rsidRPr="00C65EE6" w:rsidRDefault="00C65EE6" w:rsidP="00C65EE6">
      <w:pPr>
        <w:numPr>
          <w:ilvl w:val="1"/>
          <w:numId w:val="7"/>
        </w:numPr>
        <w:tabs>
          <w:tab w:val="left" w:pos="540"/>
        </w:tabs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инвалидам и ветеранам Великой Отечественной войны;</w:t>
      </w:r>
    </w:p>
    <w:p w:rsidR="00C65EE6" w:rsidRPr="00C65EE6" w:rsidRDefault="00C65EE6" w:rsidP="00C65EE6">
      <w:pPr>
        <w:spacing w:after="0" w:line="1" w:lineRule="exact"/>
        <w:rPr>
          <w:rFonts w:ascii="Times New Roman" w:eastAsia="Arial Narrow" w:hAnsi="Times New Roman" w:cs="Times New Roman"/>
          <w:sz w:val="28"/>
          <w:szCs w:val="28"/>
        </w:rPr>
      </w:pPr>
    </w:p>
    <w:p w:rsidR="00C65EE6" w:rsidRPr="00C65EE6" w:rsidRDefault="00C65EE6" w:rsidP="00C65EE6">
      <w:pPr>
        <w:numPr>
          <w:ilvl w:val="1"/>
          <w:numId w:val="7"/>
        </w:numPr>
        <w:tabs>
          <w:tab w:val="left" w:pos="489"/>
        </w:tabs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инвалидам боевых действий;</w:t>
      </w:r>
    </w:p>
    <w:p w:rsidR="00C65EE6" w:rsidRPr="00C65EE6" w:rsidRDefault="00C65EE6" w:rsidP="00C65EE6">
      <w:pPr>
        <w:numPr>
          <w:ilvl w:val="1"/>
          <w:numId w:val="7"/>
        </w:numPr>
        <w:tabs>
          <w:tab w:val="left" w:pos="504"/>
        </w:tabs>
        <w:spacing w:after="0" w:line="22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членам семей погибших (умерших) инвалидов и ветеранов Великой Отечественной войны, инвалидов</w:t>
      </w:r>
    </w:p>
    <w:p w:rsidR="00C65EE6" w:rsidRPr="00C65EE6" w:rsidRDefault="00C65EE6" w:rsidP="00C65EE6">
      <w:pPr>
        <w:numPr>
          <w:ilvl w:val="0"/>
          <w:numId w:val="7"/>
        </w:numPr>
        <w:tabs>
          <w:tab w:val="left" w:pos="149"/>
        </w:tabs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ветеранов боевых действий;</w:t>
      </w:r>
    </w:p>
    <w:p w:rsidR="00C65EE6" w:rsidRPr="00C65EE6" w:rsidRDefault="00C65EE6" w:rsidP="00C65EE6">
      <w:pPr>
        <w:numPr>
          <w:ilvl w:val="1"/>
          <w:numId w:val="8"/>
        </w:numPr>
        <w:tabs>
          <w:tab w:val="left" w:pos="516"/>
        </w:tabs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пери-</w:t>
      </w:r>
    </w:p>
    <w:p w:rsidR="00C65EE6" w:rsidRPr="00C65EE6" w:rsidRDefault="00C65EE6" w:rsidP="00C65EE6">
      <w:pPr>
        <w:spacing w:after="0" w:line="0" w:lineRule="atLeast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од второй мировой войны.</w:t>
      </w:r>
    </w:p>
    <w:p w:rsidR="00C65EE6" w:rsidRPr="00C65EE6" w:rsidRDefault="00C65EE6" w:rsidP="00C65EE6">
      <w:pPr>
        <w:spacing w:after="0" w:line="9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0" w:lineRule="atLeast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Срочные социальные услуги</w:t>
      </w:r>
    </w:p>
    <w:p w:rsidR="00C65EE6" w:rsidRPr="00C65EE6" w:rsidRDefault="00C65EE6" w:rsidP="00C65EE6">
      <w:pPr>
        <w:spacing w:after="0" w:line="1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Без составления ИП и без заключения договора осуществляется предоставление срочных социальных услуг в целях оказания неотложной помощи.</w:t>
      </w:r>
    </w:p>
    <w:p w:rsidR="00C65EE6" w:rsidRPr="00C65EE6" w:rsidRDefault="00C65EE6" w:rsidP="00C65EE6">
      <w:pPr>
        <w:tabs>
          <w:tab w:val="left" w:pos="1109"/>
          <w:tab w:val="left" w:pos="2269"/>
          <w:tab w:val="left" w:pos="2949"/>
          <w:tab w:val="left" w:pos="3909"/>
          <w:tab w:val="left" w:pos="4129"/>
        </w:tabs>
        <w:spacing w:after="0" w:line="213" w:lineRule="auto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Срочные</w:t>
      </w:r>
      <w:r w:rsidRPr="00C65EE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EE6">
        <w:rPr>
          <w:rFonts w:ascii="Times New Roman" w:eastAsia="Arial Narrow" w:hAnsi="Times New Roman" w:cs="Times New Roman"/>
          <w:sz w:val="28"/>
          <w:szCs w:val="28"/>
        </w:rPr>
        <w:t>социальные</w:t>
      </w:r>
      <w:r w:rsidRPr="00C65EE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EE6">
        <w:rPr>
          <w:rFonts w:ascii="Times New Roman" w:eastAsia="Arial Narrow" w:hAnsi="Times New Roman" w:cs="Times New Roman"/>
          <w:sz w:val="28"/>
          <w:szCs w:val="28"/>
        </w:rPr>
        <w:t>услуги</w:t>
      </w:r>
      <w:r w:rsidRPr="00C65EE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EE6">
        <w:rPr>
          <w:rFonts w:ascii="Times New Roman" w:eastAsia="Arial Narrow" w:hAnsi="Times New Roman" w:cs="Times New Roman"/>
          <w:sz w:val="28"/>
          <w:szCs w:val="28"/>
        </w:rPr>
        <w:t>включают</w:t>
      </w:r>
      <w:r w:rsidRPr="00C65EE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EE6">
        <w:rPr>
          <w:rFonts w:ascii="Times New Roman" w:eastAsia="Arial Narrow" w:hAnsi="Times New Roman" w:cs="Times New Roman"/>
          <w:sz w:val="28"/>
          <w:szCs w:val="28"/>
        </w:rPr>
        <w:t>в</w:t>
      </w:r>
      <w:r w:rsidRPr="00C65EE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EE6">
        <w:rPr>
          <w:rFonts w:ascii="Times New Roman" w:eastAsia="Arial Narrow" w:hAnsi="Times New Roman" w:cs="Times New Roman"/>
          <w:sz w:val="28"/>
          <w:szCs w:val="28"/>
        </w:rPr>
        <w:t>себя</w:t>
      </w:r>
    </w:p>
    <w:p w:rsidR="00C65EE6" w:rsidRPr="00C65EE6" w:rsidRDefault="00C65EE6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16" w:lineRule="auto"/>
        <w:jc w:val="both"/>
        <w:rPr>
          <w:rFonts w:ascii="Times New Roman" w:eastAsia="Arial Narrow" w:hAnsi="Times New Roman" w:cs="Times New Roman"/>
          <w:i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 xml:space="preserve">(в соответствии с Законом Ханты-Мансийского автономного округа – </w:t>
      </w:r>
      <w:proofErr w:type="spellStart"/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>Югры</w:t>
      </w:r>
      <w:proofErr w:type="spellEnd"/>
      <w:r w:rsidRPr="00C65EE6">
        <w:rPr>
          <w:rFonts w:ascii="Times New Roman" w:eastAsia="Arial Narrow" w:hAnsi="Times New Roman" w:cs="Times New Roman"/>
          <w:i/>
          <w:sz w:val="28"/>
          <w:szCs w:val="28"/>
        </w:rPr>
        <w:t xml:space="preserve"> от 19.11.2014 № 93-оз):</w:t>
      </w:r>
    </w:p>
    <w:p w:rsidR="00C65EE6" w:rsidRPr="00C65EE6" w:rsidRDefault="00C65EE6" w:rsidP="00C65EE6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numPr>
          <w:ilvl w:val="0"/>
          <w:numId w:val="9"/>
        </w:numPr>
        <w:tabs>
          <w:tab w:val="left" w:pos="367"/>
        </w:tabs>
        <w:spacing w:after="0" w:line="216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обеспечение бесплатным горячим питанием или наборами продуктов;</w:t>
      </w:r>
    </w:p>
    <w:p w:rsidR="00C65EE6" w:rsidRPr="00C65EE6" w:rsidRDefault="00C65EE6" w:rsidP="00C65EE6">
      <w:pPr>
        <w:spacing w:after="0" w:line="1" w:lineRule="exact"/>
        <w:rPr>
          <w:rFonts w:ascii="Times New Roman" w:eastAsia="Arial Narrow" w:hAnsi="Times New Roman" w:cs="Times New Roman"/>
          <w:sz w:val="28"/>
          <w:szCs w:val="28"/>
        </w:rPr>
      </w:pPr>
    </w:p>
    <w:p w:rsidR="00C65EE6" w:rsidRPr="00C65EE6" w:rsidRDefault="00C65EE6" w:rsidP="00C65EE6">
      <w:pPr>
        <w:numPr>
          <w:ilvl w:val="0"/>
          <w:numId w:val="9"/>
        </w:numPr>
        <w:tabs>
          <w:tab w:val="left" w:pos="348"/>
        </w:tabs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обеспечение одеждой, обувью и другими предметами первой необходимости;</w:t>
      </w:r>
    </w:p>
    <w:p w:rsidR="00C65EE6" w:rsidRPr="00C65EE6" w:rsidRDefault="00C65EE6" w:rsidP="00C65EE6">
      <w:pPr>
        <w:spacing w:after="0" w:line="1" w:lineRule="exact"/>
        <w:rPr>
          <w:rFonts w:ascii="Times New Roman" w:eastAsia="Arial Narrow" w:hAnsi="Times New Roman" w:cs="Times New Roman"/>
          <w:sz w:val="28"/>
          <w:szCs w:val="28"/>
        </w:rPr>
      </w:pPr>
    </w:p>
    <w:p w:rsidR="00C65EE6" w:rsidRPr="00C65EE6" w:rsidRDefault="00C65EE6" w:rsidP="00C65EE6">
      <w:pPr>
        <w:numPr>
          <w:ilvl w:val="0"/>
          <w:numId w:val="9"/>
        </w:numPr>
        <w:tabs>
          <w:tab w:val="left" w:pos="377"/>
        </w:tabs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содействие в получении временного жилого помещения;</w:t>
      </w:r>
    </w:p>
    <w:p w:rsidR="00C65EE6" w:rsidRPr="00C65EE6" w:rsidRDefault="00C65EE6" w:rsidP="00C65EE6">
      <w:pPr>
        <w:numPr>
          <w:ilvl w:val="0"/>
          <w:numId w:val="9"/>
        </w:numPr>
        <w:tabs>
          <w:tab w:val="left" w:pos="369"/>
        </w:tabs>
        <w:spacing w:after="0" w:line="217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содействие в получении юридической помощи </w:t>
      </w: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>в</w:t>
      </w:r>
      <w:proofErr w:type="gramEnd"/>
    </w:p>
    <w:p w:rsidR="00C65EE6" w:rsidRPr="00C65EE6" w:rsidRDefault="00C65EE6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15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proofErr w:type="gramStart"/>
      <w:r w:rsidRPr="00C65EE6">
        <w:rPr>
          <w:rFonts w:ascii="Times New Roman" w:eastAsia="Arial Narrow" w:hAnsi="Times New Roman" w:cs="Times New Roman"/>
          <w:sz w:val="28"/>
          <w:szCs w:val="28"/>
        </w:rPr>
        <w:t>целях</w:t>
      </w:r>
      <w:proofErr w:type="gramEnd"/>
      <w:r w:rsidRPr="00C65EE6">
        <w:rPr>
          <w:rFonts w:ascii="Times New Roman" w:eastAsia="Arial Narrow" w:hAnsi="Times New Roman" w:cs="Times New Roman"/>
          <w:sz w:val="28"/>
          <w:szCs w:val="28"/>
        </w:rPr>
        <w:t xml:space="preserve"> защиты прав и законных интересов получателей социальных услуг;</w:t>
      </w:r>
    </w:p>
    <w:p w:rsidR="00C65EE6" w:rsidRPr="00C65EE6" w:rsidRDefault="00C65EE6" w:rsidP="00C65EE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223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C65EE6" w:rsidRPr="00C65EE6" w:rsidRDefault="00C65EE6" w:rsidP="00C65EE6">
      <w:pPr>
        <w:spacing w:after="0" w:line="20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65EE6" w:rsidRPr="00C65EE6" w:rsidRDefault="00C65EE6" w:rsidP="00C65EE6">
      <w:pPr>
        <w:spacing w:after="0" w:line="0" w:lineRule="atLeast"/>
        <w:rPr>
          <w:rFonts w:ascii="Times New Roman" w:eastAsia="Arial Narrow" w:hAnsi="Times New Roman" w:cs="Times New Roman"/>
          <w:sz w:val="28"/>
          <w:szCs w:val="28"/>
        </w:rPr>
      </w:pPr>
      <w:r w:rsidRPr="00C65EE6">
        <w:rPr>
          <w:rFonts w:ascii="Times New Roman" w:eastAsia="Arial Narrow" w:hAnsi="Times New Roman" w:cs="Times New Roman"/>
          <w:sz w:val="28"/>
          <w:szCs w:val="28"/>
        </w:rPr>
        <w:t>Единый социальный телефон – 8-800-101-0001</w:t>
      </w:r>
    </w:p>
    <w:p w:rsidR="00C65EE6" w:rsidRPr="00C456CE" w:rsidRDefault="00C65EE6" w:rsidP="00C456CE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E">
        <w:rPr>
          <w:rFonts w:ascii="Times New Roman" w:eastAsia="Arial Narrow" w:hAnsi="Times New Roman" w:cs="Times New Roman"/>
          <w:sz w:val="28"/>
          <w:szCs w:val="28"/>
        </w:rPr>
        <w:t>(бесплатная консультационная помощь по вопросам социальной защиты населения)</w:t>
      </w:r>
    </w:p>
    <w:sectPr w:rsidR="00C65EE6" w:rsidRPr="00C456CE" w:rsidSect="003E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5149B"/>
    <w:rsid w:val="0015149B"/>
    <w:rsid w:val="003E1BB2"/>
    <w:rsid w:val="0043517F"/>
    <w:rsid w:val="006D2600"/>
    <w:rsid w:val="0076392B"/>
    <w:rsid w:val="00AB20F4"/>
    <w:rsid w:val="00C456CE"/>
    <w:rsid w:val="00C6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2017-04-19T01:29:00Z</dcterms:created>
  <dcterms:modified xsi:type="dcterms:W3CDTF">2017-04-19T01:41:00Z</dcterms:modified>
</cp:coreProperties>
</file>