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BA" w:rsidRPr="00C375BA" w:rsidRDefault="00C375BA" w:rsidP="00C37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375BA" w:rsidRPr="00C375BA" w:rsidRDefault="00C375BA" w:rsidP="00C37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C3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C375B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C375BA" w:rsidRPr="00C375BA" w:rsidRDefault="00C375BA" w:rsidP="00C37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5BA" w:rsidRPr="00C375BA" w:rsidRDefault="00C375BA" w:rsidP="00C37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</w:t>
      </w:r>
      <w:proofErr w:type="spellStart"/>
      <w:r w:rsidRPr="00C37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C37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комплексный центр социального обслуживания населения»_</w:t>
      </w:r>
    </w:p>
    <w:p w:rsidR="00C375BA" w:rsidRPr="00C375BA" w:rsidRDefault="00C375BA" w:rsidP="00C37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C375BA" w:rsidRPr="00C375BA" w:rsidRDefault="00C375BA" w:rsidP="00C37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375BA" w:rsidRPr="00C375BA" w:rsidRDefault="00C375BA" w:rsidP="00C37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CB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37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843"/>
        <w:gridCol w:w="2360"/>
        <w:gridCol w:w="2459"/>
        <w:gridCol w:w="1495"/>
      </w:tblGrid>
      <w:tr w:rsidR="00C375BA" w:rsidTr="00C375BA">
        <w:trPr>
          <w:trHeight w:val="623"/>
        </w:trPr>
        <w:tc>
          <w:tcPr>
            <w:tcW w:w="2660" w:type="dxa"/>
            <w:vMerge w:val="restart"/>
          </w:tcPr>
          <w:p w:rsidR="00C375BA" w:rsidRPr="00CB459F" w:rsidRDefault="00C375BA" w:rsidP="00CB459F">
            <w:pPr>
              <w:jc w:val="both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  <w:sz w:val="20"/>
              </w:rPr>
              <w:t xml:space="preserve">Недостатки, выявленные в ходе независимой </w:t>
            </w:r>
            <w:proofErr w:type="gramStart"/>
            <w:r w:rsidRPr="00CB459F">
              <w:rPr>
                <w:rFonts w:ascii="Times New Roman" w:eastAsia="Calibri" w:hAnsi="Times New Roman" w:cs="Times New Roman"/>
                <w:b/>
                <w:sz w:val="20"/>
              </w:rPr>
              <w:t>оценки качества условий оказания услуг</w:t>
            </w:r>
            <w:proofErr w:type="gramEnd"/>
            <w:r w:rsidRPr="00CB459F">
              <w:rPr>
                <w:rFonts w:ascii="Times New Roman" w:eastAsia="Calibri" w:hAnsi="Times New Roman" w:cs="Times New Roman"/>
                <w:b/>
                <w:sz w:val="20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</w:tcPr>
          <w:p w:rsidR="00C375BA" w:rsidRPr="00CB459F" w:rsidRDefault="00C375BA" w:rsidP="00CB459F">
            <w:pPr>
              <w:jc w:val="both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B459F">
              <w:rPr>
                <w:rFonts w:ascii="Times New Roman" w:eastAsia="Calibri" w:hAnsi="Times New Roman" w:cs="Times New Roman"/>
                <w:b/>
                <w:sz w:val="20"/>
              </w:rPr>
              <w:t>оценки качества условий оказания услуг</w:t>
            </w:r>
            <w:proofErr w:type="gramEnd"/>
            <w:r w:rsidRPr="00CB459F">
              <w:rPr>
                <w:rFonts w:ascii="Times New Roman" w:eastAsia="Calibri" w:hAnsi="Times New Roman" w:cs="Times New Roman"/>
                <w:b/>
                <w:sz w:val="20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C375BA" w:rsidRPr="00CB459F" w:rsidRDefault="00C375BA" w:rsidP="00CB459F">
            <w:pPr>
              <w:jc w:val="both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  <w:sz w:val="20"/>
              </w:rPr>
              <w:t>Плановый срок реализации мероприятия</w:t>
            </w:r>
          </w:p>
        </w:tc>
        <w:tc>
          <w:tcPr>
            <w:tcW w:w="2360" w:type="dxa"/>
            <w:vMerge w:val="restart"/>
          </w:tcPr>
          <w:p w:rsidR="00C375BA" w:rsidRPr="00C375BA" w:rsidRDefault="00C375BA" w:rsidP="00CB459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C375BA" w:rsidRPr="00CB459F" w:rsidRDefault="00C375BA" w:rsidP="00CB459F">
            <w:pPr>
              <w:jc w:val="both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3954" w:type="dxa"/>
            <w:gridSpan w:val="2"/>
          </w:tcPr>
          <w:p w:rsidR="00C375BA" w:rsidRPr="00CB459F" w:rsidRDefault="00C375BA" w:rsidP="00C375BA">
            <w:pPr>
              <w:pStyle w:val="ConsPlusNormal"/>
              <w:ind w:right="2"/>
              <w:rPr>
                <w:rFonts w:ascii="Times New Roman" w:hAnsi="Times New Roman" w:cs="Times New Roman"/>
                <w:b/>
                <w:sz w:val="20"/>
              </w:rPr>
            </w:pPr>
            <w:r w:rsidRPr="00CB459F">
              <w:rPr>
                <w:rFonts w:ascii="Times New Roman" w:eastAsia="Calibri" w:hAnsi="Times New Roman" w:cs="Times New Roman"/>
                <w:b/>
                <w:sz w:val="20"/>
                <w:szCs w:val="22"/>
                <w:lang w:eastAsia="en-US"/>
              </w:rPr>
              <w:t>Сведения о ходе реализации мероприятия</w:t>
            </w:r>
          </w:p>
          <w:p w:rsidR="00C375BA" w:rsidRPr="00CB459F" w:rsidRDefault="00C375BA" w:rsidP="00C375BA">
            <w:pPr>
              <w:pStyle w:val="ConsPlusNormal"/>
              <w:ind w:right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5BA" w:rsidTr="00C375BA">
        <w:trPr>
          <w:trHeight w:val="622"/>
        </w:trPr>
        <w:tc>
          <w:tcPr>
            <w:tcW w:w="2660" w:type="dxa"/>
            <w:vMerge/>
          </w:tcPr>
          <w:p w:rsidR="00C375BA" w:rsidRPr="00CB459F" w:rsidRDefault="00C375BA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Merge/>
          </w:tcPr>
          <w:p w:rsidR="00C375BA" w:rsidRPr="00CB459F" w:rsidRDefault="00C375BA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C375BA" w:rsidRPr="00CB459F" w:rsidRDefault="00C375BA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360" w:type="dxa"/>
            <w:vMerge/>
          </w:tcPr>
          <w:p w:rsidR="00C375BA" w:rsidRPr="00CB459F" w:rsidRDefault="00C375BA" w:rsidP="00C375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</w:tcPr>
          <w:p w:rsidR="00C375BA" w:rsidRPr="00CB459F" w:rsidRDefault="00C375BA" w:rsidP="00CB459F">
            <w:pPr>
              <w:jc w:val="both"/>
              <w:rPr>
                <w:b/>
              </w:rPr>
            </w:pPr>
            <w:r w:rsidRPr="00CB459F">
              <w:rPr>
                <w:rFonts w:ascii="Times New Roman" w:hAnsi="Times New Roman" w:cs="Times New Roman"/>
                <w:b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495" w:type="dxa"/>
          </w:tcPr>
          <w:p w:rsidR="00C375BA" w:rsidRPr="00CB459F" w:rsidRDefault="00C375BA" w:rsidP="00CB459F">
            <w:pPr>
              <w:jc w:val="both"/>
              <w:rPr>
                <w:b/>
              </w:rPr>
            </w:pPr>
            <w:r w:rsidRPr="00CB459F">
              <w:rPr>
                <w:rFonts w:ascii="Times New Roman" w:hAnsi="Times New Roman" w:cs="Times New Roman"/>
                <w:b/>
                <w:sz w:val="20"/>
              </w:rPr>
              <w:t>фактический срок реализации</w:t>
            </w:r>
          </w:p>
        </w:tc>
      </w:tr>
      <w:tr w:rsidR="00C375BA" w:rsidTr="00DF55DE">
        <w:tc>
          <w:tcPr>
            <w:tcW w:w="14786" w:type="dxa"/>
            <w:gridSpan w:val="6"/>
          </w:tcPr>
          <w:p w:rsidR="00C375BA" w:rsidRPr="00CB459F" w:rsidRDefault="00C375BA" w:rsidP="00C375BA">
            <w:pPr>
              <w:jc w:val="center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C375BA" w:rsidTr="00C375BA">
        <w:tc>
          <w:tcPr>
            <w:tcW w:w="2660" w:type="dxa"/>
          </w:tcPr>
          <w:p w:rsidR="00C375BA" w:rsidRDefault="00C375BA"/>
        </w:tc>
        <w:tc>
          <w:tcPr>
            <w:tcW w:w="3969" w:type="dxa"/>
          </w:tcPr>
          <w:p w:rsidR="00C375BA" w:rsidRPr="00CB459F" w:rsidRDefault="00C375BA"/>
        </w:tc>
        <w:tc>
          <w:tcPr>
            <w:tcW w:w="1843" w:type="dxa"/>
          </w:tcPr>
          <w:p w:rsidR="00C375BA" w:rsidRPr="00CB459F" w:rsidRDefault="00C375BA"/>
        </w:tc>
        <w:tc>
          <w:tcPr>
            <w:tcW w:w="2360" w:type="dxa"/>
          </w:tcPr>
          <w:p w:rsidR="00C375BA" w:rsidRDefault="00C375BA"/>
        </w:tc>
        <w:tc>
          <w:tcPr>
            <w:tcW w:w="2459" w:type="dxa"/>
          </w:tcPr>
          <w:p w:rsidR="00C375BA" w:rsidRDefault="00C375BA"/>
        </w:tc>
        <w:tc>
          <w:tcPr>
            <w:tcW w:w="1495" w:type="dxa"/>
          </w:tcPr>
          <w:p w:rsidR="00C375BA" w:rsidRDefault="00C375BA"/>
        </w:tc>
      </w:tr>
      <w:tr w:rsidR="00C375BA" w:rsidTr="0091031D">
        <w:tc>
          <w:tcPr>
            <w:tcW w:w="14786" w:type="dxa"/>
            <w:gridSpan w:val="6"/>
          </w:tcPr>
          <w:p w:rsidR="00C375BA" w:rsidRPr="00CB459F" w:rsidRDefault="00C375BA" w:rsidP="00C375BA">
            <w:pPr>
              <w:jc w:val="center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</w:rPr>
              <w:t>II. Комфортность условий предоставления услуг</w:t>
            </w:r>
          </w:p>
        </w:tc>
      </w:tr>
      <w:tr w:rsidR="00C375BA" w:rsidTr="00C375BA">
        <w:tc>
          <w:tcPr>
            <w:tcW w:w="2660" w:type="dxa"/>
          </w:tcPr>
          <w:p w:rsidR="00C375BA" w:rsidRDefault="00C375BA"/>
        </w:tc>
        <w:tc>
          <w:tcPr>
            <w:tcW w:w="3969" w:type="dxa"/>
          </w:tcPr>
          <w:p w:rsidR="00C375BA" w:rsidRPr="00CB459F" w:rsidRDefault="00C375BA"/>
        </w:tc>
        <w:tc>
          <w:tcPr>
            <w:tcW w:w="1843" w:type="dxa"/>
          </w:tcPr>
          <w:p w:rsidR="00C375BA" w:rsidRPr="00CB459F" w:rsidRDefault="00C375BA"/>
        </w:tc>
        <w:tc>
          <w:tcPr>
            <w:tcW w:w="2360" w:type="dxa"/>
          </w:tcPr>
          <w:p w:rsidR="00C375BA" w:rsidRDefault="00C375BA"/>
        </w:tc>
        <w:tc>
          <w:tcPr>
            <w:tcW w:w="2459" w:type="dxa"/>
          </w:tcPr>
          <w:p w:rsidR="00C375BA" w:rsidRDefault="00C375BA"/>
        </w:tc>
        <w:tc>
          <w:tcPr>
            <w:tcW w:w="1495" w:type="dxa"/>
          </w:tcPr>
          <w:p w:rsidR="00C375BA" w:rsidRDefault="00C375BA"/>
        </w:tc>
      </w:tr>
      <w:tr w:rsidR="00C375BA" w:rsidTr="00962C6A">
        <w:tc>
          <w:tcPr>
            <w:tcW w:w="14786" w:type="dxa"/>
            <w:gridSpan w:val="6"/>
          </w:tcPr>
          <w:p w:rsidR="00C375BA" w:rsidRPr="00CB459F" w:rsidRDefault="00C375BA" w:rsidP="00C375BA">
            <w:pPr>
              <w:jc w:val="center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</w:rPr>
              <w:t>III. Доступность услуг для инвалидов</w:t>
            </w:r>
          </w:p>
        </w:tc>
      </w:tr>
      <w:tr w:rsidR="00C375BA" w:rsidTr="00C375BA">
        <w:tc>
          <w:tcPr>
            <w:tcW w:w="2660" w:type="dxa"/>
          </w:tcPr>
          <w:p w:rsidR="00C375BA" w:rsidRPr="00CB459F" w:rsidRDefault="00AA5B09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>Предпринять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</w:t>
            </w:r>
          </w:p>
        </w:tc>
        <w:tc>
          <w:tcPr>
            <w:tcW w:w="3969" w:type="dxa"/>
          </w:tcPr>
          <w:p w:rsidR="00CB459F" w:rsidRDefault="00AA5B09">
            <w:pPr>
              <w:rPr>
                <w:rFonts w:ascii="Times New Roman" w:eastAsia="Calibri" w:hAnsi="Times New Roman" w:cs="Times New Roman"/>
              </w:rPr>
            </w:pPr>
            <w:r w:rsidRPr="00CB459F">
              <w:rPr>
                <w:rFonts w:ascii="Times New Roman" w:eastAsia="Calibri" w:hAnsi="Times New Roman" w:cs="Times New Roman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</w:p>
          <w:p w:rsidR="00CB459F" w:rsidRDefault="00CB45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AA5B09" w:rsidRPr="00CB459F">
              <w:rPr>
                <w:rFonts w:ascii="Times New Roman" w:eastAsia="Calibri" w:hAnsi="Times New Roman" w:cs="Times New Roman"/>
              </w:rPr>
              <w:t xml:space="preserve"> предусмотреть наличие рельефных обозначений этажей на поверхности поручней, </w:t>
            </w:r>
          </w:p>
          <w:p w:rsidR="00CB459F" w:rsidRDefault="00CB45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B459F">
              <w:rPr>
                <w:rFonts w:ascii="Times New Roman" w:eastAsia="Calibri" w:hAnsi="Times New Roman" w:cs="Times New Roman"/>
              </w:rPr>
              <w:t xml:space="preserve">предусмотреть наличие </w:t>
            </w:r>
            <w:r w:rsidR="00AA5B09" w:rsidRPr="00CB459F">
              <w:rPr>
                <w:rFonts w:ascii="Times New Roman" w:eastAsia="Calibri" w:hAnsi="Times New Roman" w:cs="Times New Roman"/>
              </w:rPr>
              <w:t>предупредительных полос об окончании перил;</w:t>
            </w:r>
          </w:p>
          <w:p w:rsidR="00CB459F" w:rsidRDefault="00CB45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AA5B09" w:rsidRPr="00CB459F">
              <w:rPr>
                <w:rFonts w:ascii="Times New Roman" w:eastAsia="Calibri" w:hAnsi="Times New Roman" w:cs="Times New Roman"/>
              </w:rPr>
              <w:t xml:space="preserve"> в санитарно-гигиенических помещениях наличие крючков для </w:t>
            </w:r>
            <w:r w:rsidR="00AA5B09" w:rsidRPr="00CB459F">
              <w:rPr>
                <w:rFonts w:ascii="Times New Roman" w:eastAsia="Calibri" w:hAnsi="Times New Roman" w:cs="Times New Roman"/>
              </w:rPr>
              <w:lastRenderedPageBreak/>
              <w:t xml:space="preserve">одежды, трости и др.; </w:t>
            </w:r>
          </w:p>
          <w:p w:rsidR="00C375BA" w:rsidRPr="00CB459F" w:rsidRDefault="00CB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AA5B09" w:rsidRPr="00CB459F">
              <w:rPr>
                <w:rFonts w:ascii="Times New Roman" w:eastAsia="Calibri" w:hAnsi="Times New Roman" w:cs="Times New Roman"/>
              </w:rPr>
              <w:t>системы двусторонней связи с диспетчером или дежурным в замкнутых  пространствах здания (кабины уборной, лифт и т.п.)</w:t>
            </w:r>
          </w:p>
        </w:tc>
        <w:tc>
          <w:tcPr>
            <w:tcW w:w="1843" w:type="dxa"/>
          </w:tcPr>
          <w:p w:rsidR="00CB459F" w:rsidRDefault="00CB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CB459F">
              <w:rPr>
                <w:rFonts w:ascii="Times New Roman" w:hAnsi="Times New Roman" w:cs="Times New Roman"/>
              </w:rPr>
              <w:t xml:space="preserve"> течение </w:t>
            </w:r>
          </w:p>
          <w:p w:rsidR="00C375BA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2360" w:type="dxa"/>
          </w:tcPr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 xml:space="preserve">Олексин </w:t>
            </w:r>
          </w:p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 xml:space="preserve">Виктория Николаевна, </w:t>
            </w:r>
          </w:p>
          <w:p w:rsidR="00C375BA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 xml:space="preserve">директор </w:t>
            </w:r>
          </w:p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>8(3463) 22-55-66</w:t>
            </w:r>
          </w:p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</w:p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  <w:proofErr w:type="spellStart"/>
            <w:r w:rsidRPr="00CB459F">
              <w:rPr>
                <w:rFonts w:ascii="Times New Roman" w:hAnsi="Times New Roman" w:cs="Times New Roman"/>
              </w:rPr>
              <w:t>Ремезова</w:t>
            </w:r>
            <w:proofErr w:type="spellEnd"/>
          </w:p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 xml:space="preserve"> Валентина Владимировна</w:t>
            </w:r>
            <w:proofErr w:type="gramStart"/>
            <w:r w:rsidRPr="00CB45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459F"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>8(3463) 27-68-57</w:t>
            </w:r>
          </w:p>
        </w:tc>
        <w:tc>
          <w:tcPr>
            <w:tcW w:w="2459" w:type="dxa"/>
          </w:tcPr>
          <w:p w:rsidR="00C375BA" w:rsidRDefault="00C375BA"/>
        </w:tc>
        <w:tc>
          <w:tcPr>
            <w:tcW w:w="1495" w:type="dxa"/>
          </w:tcPr>
          <w:p w:rsidR="00C375BA" w:rsidRDefault="00C375BA"/>
        </w:tc>
      </w:tr>
      <w:tr w:rsidR="00C375BA" w:rsidTr="00C375BA">
        <w:tc>
          <w:tcPr>
            <w:tcW w:w="2660" w:type="dxa"/>
          </w:tcPr>
          <w:p w:rsidR="00C375BA" w:rsidRDefault="00C375BA"/>
        </w:tc>
        <w:tc>
          <w:tcPr>
            <w:tcW w:w="3969" w:type="dxa"/>
          </w:tcPr>
          <w:p w:rsidR="00C375BA" w:rsidRDefault="00C375BA"/>
        </w:tc>
        <w:tc>
          <w:tcPr>
            <w:tcW w:w="1843" w:type="dxa"/>
          </w:tcPr>
          <w:p w:rsidR="00C375BA" w:rsidRDefault="00C375BA"/>
        </w:tc>
        <w:tc>
          <w:tcPr>
            <w:tcW w:w="2360" w:type="dxa"/>
          </w:tcPr>
          <w:p w:rsidR="00C375BA" w:rsidRDefault="00C375BA"/>
        </w:tc>
        <w:tc>
          <w:tcPr>
            <w:tcW w:w="2459" w:type="dxa"/>
          </w:tcPr>
          <w:p w:rsidR="00C375BA" w:rsidRDefault="00C375BA"/>
        </w:tc>
        <w:tc>
          <w:tcPr>
            <w:tcW w:w="1495" w:type="dxa"/>
          </w:tcPr>
          <w:p w:rsidR="00C375BA" w:rsidRDefault="00C375BA"/>
        </w:tc>
      </w:tr>
      <w:tr w:rsidR="00C375BA" w:rsidTr="001347AA">
        <w:tc>
          <w:tcPr>
            <w:tcW w:w="14786" w:type="dxa"/>
            <w:gridSpan w:val="6"/>
          </w:tcPr>
          <w:p w:rsidR="00C375BA" w:rsidRPr="00CB459F" w:rsidRDefault="00C375BA" w:rsidP="00C375BA">
            <w:pPr>
              <w:jc w:val="center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C375BA" w:rsidTr="00C375BA">
        <w:tc>
          <w:tcPr>
            <w:tcW w:w="2660" w:type="dxa"/>
          </w:tcPr>
          <w:p w:rsidR="00C375BA" w:rsidRDefault="00C375BA"/>
        </w:tc>
        <w:tc>
          <w:tcPr>
            <w:tcW w:w="3969" w:type="dxa"/>
          </w:tcPr>
          <w:p w:rsidR="00C375BA" w:rsidRPr="00CB459F" w:rsidRDefault="00C375BA"/>
        </w:tc>
        <w:tc>
          <w:tcPr>
            <w:tcW w:w="1843" w:type="dxa"/>
          </w:tcPr>
          <w:p w:rsidR="00C375BA" w:rsidRPr="00CB459F" w:rsidRDefault="00C375BA"/>
        </w:tc>
        <w:tc>
          <w:tcPr>
            <w:tcW w:w="2360" w:type="dxa"/>
          </w:tcPr>
          <w:p w:rsidR="00C375BA" w:rsidRPr="00CB459F" w:rsidRDefault="00C375BA"/>
        </w:tc>
        <w:tc>
          <w:tcPr>
            <w:tcW w:w="2459" w:type="dxa"/>
          </w:tcPr>
          <w:p w:rsidR="00C375BA" w:rsidRDefault="00C375BA"/>
        </w:tc>
        <w:tc>
          <w:tcPr>
            <w:tcW w:w="1495" w:type="dxa"/>
          </w:tcPr>
          <w:p w:rsidR="00C375BA" w:rsidRDefault="00C375BA"/>
        </w:tc>
      </w:tr>
      <w:tr w:rsidR="00C375BA" w:rsidTr="00C375BA">
        <w:tc>
          <w:tcPr>
            <w:tcW w:w="2660" w:type="dxa"/>
          </w:tcPr>
          <w:p w:rsidR="00C375BA" w:rsidRDefault="00C375BA"/>
        </w:tc>
        <w:tc>
          <w:tcPr>
            <w:tcW w:w="3969" w:type="dxa"/>
          </w:tcPr>
          <w:p w:rsidR="00C375BA" w:rsidRPr="00CB459F" w:rsidRDefault="00C375BA"/>
        </w:tc>
        <w:tc>
          <w:tcPr>
            <w:tcW w:w="1843" w:type="dxa"/>
          </w:tcPr>
          <w:p w:rsidR="00C375BA" w:rsidRPr="00CB459F" w:rsidRDefault="00C375BA"/>
        </w:tc>
        <w:tc>
          <w:tcPr>
            <w:tcW w:w="2360" w:type="dxa"/>
          </w:tcPr>
          <w:p w:rsidR="00C375BA" w:rsidRPr="00CB459F" w:rsidRDefault="00C375BA"/>
        </w:tc>
        <w:tc>
          <w:tcPr>
            <w:tcW w:w="2459" w:type="dxa"/>
          </w:tcPr>
          <w:p w:rsidR="00C375BA" w:rsidRDefault="00C375BA"/>
        </w:tc>
        <w:tc>
          <w:tcPr>
            <w:tcW w:w="1495" w:type="dxa"/>
          </w:tcPr>
          <w:p w:rsidR="00C375BA" w:rsidRDefault="00C375BA"/>
        </w:tc>
      </w:tr>
      <w:tr w:rsidR="00C375BA" w:rsidTr="00EE5AE7">
        <w:tc>
          <w:tcPr>
            <w:tcW w:w="14786" w:type="dxa"/>
            <w:gridSpan w:val="6"/>
          </w:tcPr>
          <w:p w:rsidR="00C375BA" w:rsidRPr="00CB459F" w:rsidRDefault="00C375BA" w:rsidP="00C375BA">
            <w:pPr>
              <w:jc w:val="center"/>
              <w:rPr>
                <w:b/>
              </w:rPr>
            </w:pPr>
            <w:r w:rsidRPr="00CB459F">
              <w:rPr>
                <w:rFonts w:ascii="Times New Roman" w:eastAsia="Calibri" w:hAnsi="Times New Roman" w:cs="Times New Roman"/>
                <w:b/>
              </w:rPr>
              <w:t>V. Удовлетворенность условиями оказания услуг</w:t>
            </w:r>
          </w:p>
        </w:tc>
      </w:tr>
      <w:tr w:rsidR="00C375BA" w:rsidTr="00C375BA">
        <w:tc>
          <w:tcPr>
            <w:tcW w:w="2660" w:type="dxa"/>
          </w:tcPr>
          <w:p w:rsidR="00C375BA" w:rsidRPr="00CB459F" w:rsidRDefault="00AA5B09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>Повысить комфортность предоставления услуг (обеспечить комфортную зону ожидания, повысить доступность питьевой воды/установить кулеры, обеспечить наличие и понятность навигации внутри организации) согласно замечаниям</w:t>
            </w:r>
          </w:p>
        </w:tc>
        <w:tc>
          <w:tcPr>
            <w:tcW w:w="3969" w:type="dxa"/>
          </w:tcPr>
          <w:p w:rsidR="00C375BA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eastAsia="Calibri" w:hAnsi="Times New Roman" w:cs="Times New Roman"/>
              </w:rPr>
              <w:t>М</w:t>
            </w:r>
            <w:r w:rsidR="00AA5B09" w:rsidRPr="00CB459F">
              <w:rPr>
                <w:rFonts w:ascii="Times New Roman" w:eastAsia="Calibri" w:hAnsi="Times New Roman" w:cs="Times New Roman"/>
              </w:rPr>
              <w:t xml:space="preserve">ониторинг мнений граждан о качестве условий оказания услуг учреждения, (работу по устранению выявленных замечаний, 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="00AA5B09" w:rsidRPr="00CB459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AA5B09" w:rsidRPr="00CB459F">
              <w:rPr>
                <w:rFonts w:ascii="Times New Roman" w:eastAsia="Calibri" w:hAnsi="Times New Roman" w:cs="Times New Roman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1843" w:type="dxa"/>
          </w:tcPr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>В течение</w:t>
            </w:r>
          </w:p>
          <w:p w:rsidR="00C375BA" w:rsidRP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 xml:space="preserve"> 2021 года ежеквартально</w:t>
            </w:r>
          </w:p>
        </w:tc>
        <w:tc>
          <w:tcPr>
            <w:tcW w:w="2360" w:type="dxa"/>
          </w:tcPr>
          <w:p w:rsidR="00CB459F" w:rsidRPr="00CB459F" w:rsidRDefault="00CB459F" w:rsidP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 xml:space="preserve">Олексин </w:t>
            </w:r>
          </w:p>
          <w:p w:rsidR="00CB459F" w:rsidRPr="00CB459F" w:rsidRDefault="00CB459F" w:rsidP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 xml:space="preserve">Виктория Николаевна, </w:t>
            </w:r>
          </w:p>
          <w:p w:rsidR="00CB459F" w:rsidRPr="00CB459F" w:rsidRDefault="00CB459F" w:rsidP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 xml:space="preserve">директор </w:t>
            </w:r>
          </w:p>
          <w:p w:rsidR="00CB459F" w:rsidRPr="00CB459F" w:rsidRDefault="00CB459F" w:rsidP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>8(3463) 22-55-66</w:t>
            </w:r>
          </w:p>
          <w:p w:rsidR="00CB459F" w:rsidRPr="00CB459F" w:rsidRDefault="00CB459F" w:rsidP="00CB459F">
            <w:pPr>
              <w:rPr>
                <w:rFonts w:ascii="Times New Roman" w:hAnsi="Times New Roman" w:cs="Times New Roman"/>
              </w:rPr>
            </w:pPr>
          </w:p>
          <w:p w:rsidR="00C375BA" w:rsidRPr="00CB459F" w:rsidRDefault="00CB459F">
            <w:pPr>
              <w:rPr>
                <w:rFonts w:ascii="Times New Roman" w:hAnsi="Times New Roman" w:cs="Times New Roman"/>
              </w:rPr>
            </w:pPr>
            <w:proofErr w:type="spellStart"/>
            <w:r w:rsidRPr="00CB459F">
              <w:rPr>
                <w:rFonts w:ascii="Times New Roman" w:hAnsi="Times New Roman" w:cs="Times New Roman"/>
              </w:rPr>
              <w:t>Дрягина</w:t>
            </w:r>
            <w:proofErr w:type="spellEnd"/>
            <w:r w:rsidRPr="00CB459F">
              <w:rPr>
                <w:rFonts w:ascii="Times New Roman" w:hAnsi="Times New Roman" w:cs="Times New Roman"/>
              </w:rPr>
              <w:t xml:space="preserve"> Анжелика Николаевна, заместитель директора</w:t>
            </w:r>
          </w:p>
          <w:p w:rsidR="00CB459F" w:rsidRDefault="00CB459F">
            <w:pPr>
              <w:rPr>
                <w:rFonts w:ascii="Times New Roman" w:hAnsi="Times New Roman" w:cs="Times New Roman"/>
              </w:rPr>
            </w:pPr>
            <w:r w:rsidRPr="00CB459F">
              <w:rPr>
                <w:rFonts w:ascii="Times New Roman" w:hAnsi="Times New Roman" w:cs="Times New Roman"/>
              </w:rPr>
              <w:t>8(3463) 27-81-90</w:t>
            </w:r>
          </w:p>
          <w:p w:rsidR="00CB459F" w:rsidRDefault="00CB459F">
            <w:pPr>
              <w:rPr>
                <w:rFonts w:ascii="Times New Roman" w:hAnsi="Times New Roman" w:cs="Times New Roman"/>
              </w:rPr>
            </w:pPr>
          </w:p>
          <w:p w:rsidR="00CB459F" w:rsidRPr="00CB459F" w:rsidRDefault="00CB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2459" w:type="dxa"/>
          </w:tcPr>
          <w:p w:rsidR="00C375BA" w:rsidRPr="00CB459F" w:rsidRDefault="00C37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375BA" w:rsidRDefault="00C375BA"/>
        </w:tc>
      </w:tr>
    </w:tbl>
    <w:p w:rsidR="003E3D2E" w:rsidRDefault="003E3D2E"/>
    <w:sectPr w:rsidR="003E3D2E" w:rsidSect="00C37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DC" w:rsidRDefault="00083BDC" w:rsidP="00C375BA">
      <w:pPr>
        <w:spacing w:after="0" w:line="240" w:lineRule="auto"/>
      </w:pPr>
      <w:r>
        <w:separator/>
      </w:r>
    </w:p>
  </w:endnote>
  <w:endnote w:type="continuationSeparator" w:id="0">
    <w:p w:rsidR="00083BDC" w:rsidRDefault="00083BDC" w:rsidP="00C3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DC" w:rsidRDefault="00083BDC" w:rsidP="00C375BA">
      <w:pPr>
        <w:spacing w:after="0" w:line="240" w:lineRule="auto"/>
      </w:pPr>
      <w:r>
        <w:separator/>
      </w:r>
    </w:p>
  </w:footnote>
  <w:footnote w:type="continuationSeparator" w:id="0">
    <w:p w:rsidR="00083BDC" w:rsidRDefault="00083BDC" w:rsidP="00C375BA">
      <w:pPr>
        <w:spacing w:after="0" w:line="240" w:lineRule="auto"/>
      </w:pPr>
      <w:r>
        <w:continuationSeparator/>
      </w:r>
    </w:p>
  </w:footnote>
  <w:footnote w:id="1">
    <w:p w:rsidR="00C375BA" w:rsidRPr="00C66DC9" w:rsidRDefault="00C375BA" w:rsidP="00C375B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66DC9">
        <w:rPr>
          <w:rStyle w:val="a3"/>
          <w:rFonts w:ascii="Times New Roman" w:hAnsi="Times New Roman" w:cs="Times New Roman"/>
          <w:sz w:val="20"/>
        </w:rPr>
        <w:footnoteRef/>
      </w:r>
      <w:r w:rsidRPr="00C66DC9">
        <w:rPr>
          <w:rFonts w:ascii="Times New Roman" w:hAnsi="Times New Roman" w:cs="Times New Roman"/>
          <w:sz w:val="20"/>
        </w:rPr>
        <w:t xml:space="preserve"> форма плана по устранению недостатков, выявленных в ходе независимой </w:t>
      </w:r>
      <w:proofErr w:type="gramStart"/>
      <w:r w:rsidRPr="00C66DC9">
        <w:rPr>
          <w:rFonts w:ascii="Times New Roman" w:hAnsi="Times New Roman" w:cs="Times New Roman"/>
          <w:sz w:val="20"/>
        </w:rPr>
        <w:t>оценки качества условий оказания услуг</w:t>
      </w:r>
      <w:proofErr w:type="gramEnd"/>
      <w:r w:rsidRPr="00C66DC9">
        <w:rPr>
          <w:rFonts w:ascii="Times New Roman" w:hAnsi="Times New Roman" w:cs="Times New Roman"/>
          <w:sz w:val="20"/>
        </w:rPr>
        <w:t xml:space="preserve"> организациями в сфере социального обслуживания</w:t>
      </w:r>
      <w:r>
        <w:rPr>
          <w:rFonts w:ascii="Times New Roman" w:hAnsi="Times New Roman" w:cs="Times New Roman"/>
          <w:sz w:val="20"/>
        </w:rPr>
        <w:t>,</w:t>
      </w:r>
      <w:r w:rsidRPr="00C66DC9">
        <w:rPr>
          <w:rFonts w:ascii="Times New Roman" w:hAnsi="Times New Roman" w:cs="Times New Roman"/>
          <w:sz w:val="20"/>
        </w:rPr>
        <w:t xml:space="preserve"> утверждена постановлением Правительства Российской Федер</w:t>
      </w:r>
      <w:r>
        <w:rPr>
          <w:rFonts w:ascii="Times New Roman" w:hAnsi="Times New Roman" w:cs="Times New Roman"/>
          <w:sz w:val="20"/>
        </w:rPr>
        <w:t>ации от 17 апреля 2018 г. № 457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C"/>
    <w:rsid w:val="00083BDC"/>
    <w:rsid w:val="003E3D2E"/>
    <w:rsid w:val="00A27CDC"/>
    <w:rsid w:val="00AA5B09"/>
    <w:rsid w:val="00C375BA"/>
    <w:rsid w:val="00C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5BA"/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C375BA"/>
    <w:rPr>
      <w:vertAlign w:val="superscript"/>
    </w:rPr>
  </w:style>
  <w:style w:type="table" w:styleId="a4">
    <w:name w:val="Table Grid"/>
    <w:basedOn w:val="a1"/>
    <w:uiPriority w:val="59"/>
    <w:rsid w:val="00C3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5BA"/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C375BA"/>
    <w:rPr>
      <w:vertAlign w:val="superscript"/>
    </w:rPr>
  </w:style>
  <w:style w:type="table" w:styleId="a4">
    <w:name w:val="Table Grid"/>
    <w:basedOn w:val="a1"/>
    <w:uiPriority w:val="59"/>
    <w:rsid w:val="00C3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2021-01-28T09:38:00Z</dcterms:created>
  <dcterms:modified xsi:type="dcterms:W3CDTF">2021-01-28T10:09:00Z</dcterms:modified>
</cp:coreProperties>
</file>